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5"/>
        <w:gridCol w:w="4275"/>
      </w:tblGrid>
      <w:tr w:rsidR="0014293C" w:rsidRPr="00AE1E8E"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b/>
                <w:sz w:val="28"/>
                <w:szCs w:val="28"/>
                <w:lang w:val="sk-SK"/>
              </w:rPr>
            </w:pPr>
            <w:r w:rsidRPr="00AE1E8E">
              <w:rPr>
                <w:b/>
                <w:sz w:val="28"/>
                <w:szCs w:val="28"/>
                <w:lang w:val="sk-SK"/>
              </w:rPr>
              <w:t>Názov predmetu</w:t>
            </w:r>
          </w:p>
        </w:tc>
        <w:tc>
          <w:tcPr>
            <w:tcW w:w="4275" w:type="dxa"/>
          </w:tcPr>
          <w:p w:rsidR="0014293C" w:rsidRPr="00AE1E8E" w:rsidRDefault="0002487A" w:rsidP="00AE1E8E">
            <w:pPr>
              <w:jc w:val="both"/>
              <w:rPr>
                <w:b/>
                <w:sz w:val="28"/>
                <w:szCs w:val="28"/>
                <w:lang w:val="sk-SK"/>
              </w:rPr>
            </w:pPr>
            <w:r>
              <w:rPr>
                <w:b/>
                <w:sz w:val="28"/>
                <w:szCs w:val="28"/>
                <w:lang w:val="sk-SK"/>
              </w:rPr>
              <w:t>11.1</w:t>
            </w:r>
            <w:r w:rsidR="00F32D14">
              <w:rPr>
                <w:b/>
                <w:sz w:val="28"/>
                <w:szCs w:val="28"/>
                <w:lang w:val="sk-SK"/>
              </w:rPr>
              <w:t>9N</w:t>
            </w:r>
            <w:r>
              <w:rPr>
                <w:b/>
                <w:sz w:val="28"/>
                <w:szCs w:val="28"/>
                <w:lang w:val="sk-SK"/>
              </w:rPr>
              <w:t xml:space="preserve"> </w:t>
            </w:r>
            <w:r w:rsidR="00E15941">
              <w:rPr>
                <w:b/>
                <w:sz w:val="28"/>
                <w:szCs w:val="28"/>
                <w:lang w:val="sk-SK"/>
              </w:rPr>
              <w:t xml:space="preserve">nemecký jazyk </w:t>
            </w:r>
          </w:p>
        </w:tc>
      </w:tr>
      <w:tr w:rsidR="0014293C" w:rsidRPr="00AE1E8E"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Časový rozsah výučby</w:t>
            </w:r>
          </w:p>
        </w:tc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3</w:t>
            </w:r>
            <w:r w:rsidR="00F32D14">
              <w:rPr>
                <w:lang w:val="sk-SK"/>
              </w:rPr>
              <w:t xml:space="preserve">-3-2-2 </w:t>
            </w:r>
            <w:r w:rsidRPr="00AE1E8E">
              <w:rPr>
                <w:lang w:val="sk-SK"/>
              </w:rPr>
              <w:t xml:space="preserve">hodiny týždenne, spolu </w:t>
            </w:r>
            <w:r w:rsidR="00F32D14">
              <w:rPr>
                <w:lang w:val="sk-SK"/>
              </w:rPr>
              <w:t>320</w:t>
            </w:r>
            <w:r w:rsidRPr="00AE1E8E">
              <w:rPr>
                <w:lang w:val="sk-SK"/>
              </w:rPr>
              <w:t xml:space="preserve"> vyučovacích</w:t>
            </w:r>
            <w:r w:rsidR="00F32D14">
              <w:rPr>
                <w:lang w:val="sk-SK"/>
              </w:rPr>
              <w:t xml:space="preserve"> </w:t>
            </w:r>
            <w:r w:rsidRPr="00AE1E8E">
              <w:rPr>
                <w:lang w:val="sk-SK"/>
              </w:rPr>
              <w:t>hodín</w:t>
            </w:r>
          </w:p>
        </w:tc>
      </w:tr>
      <w:tr w:rsidR="0014293C" w:rsidRPr="00AE1E8E"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Ročník</w:t>
            </w:r>
          </w:p>
        </w:tc>
        <w:tc>
          <w:tcPr>
            <w:tcW w:w="4275" w:type="dxa"/>
          </w:tcPr>
          <w:p w:rsidR="0014293C" w:rsidRPr="00AE1E8E" w:rsidRDefault="00F32D14" w:rsidP="00AE1E8E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p</w:t>
            </w:r>
            <w:r w:rsidR="0014293C" w:rsidRPr="00AE1E8E">
              <w:rPr>
                <w:lang w:val="sk-SK"/>
              </w:rPr>
              <w:t>rvý</w:t>
            </w:r>
            <w:r>
              <w:rPr>
                <w:lang w:val="sk-SK"/>
              </w:rPr>
              <w:t>, druhý, tretí, štvrtý</w:t>
            </w:r>
          </w:p>
        </w:tc>
      </w:tr>
      <w:tr w:rsidR="0014293C" w:rsidRPr="00AE1E8E"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Kód a názov študijného odboru</w:t>
            </w:r>
          </w:p>
        </w:tc>
        <w:tc>
          <w:tcPr>
            <w:tcW w:w="4275" w:type="dxa"/>
          </w:tcPr>
          <w:p w:rsidR="0014293C" w:rsidRPr="00AE1E8E" w:rsidRDefault="00843752" w:rsidP="00AE1E8E">
            <w:pPr>
              <w:jc w:val="both"/>
              <w:rPr>
                <w:lang w:val="sk-SK"/>
              </w:rPr>
            </w:pPr>
            <w:smartTag w:uri="urn:schemas-microsoft-com:office:smarttags" w:element="metricconverter">
              <w:smartTagPr>
                <w:attr w:name="ProductID" w:val="6352 M"/>
              </w:smartTagPr>
              <w:r w:rsidRPr="00AE1E8E">
                <w:rPr>
                  <w:lang w:val="sk-SK"/>
                </w:rPr>
                <w:t xml:space="preserve">6352 </w:t>
              </w:r>
              <w:r w:rsidR="00F32D14">
                <w:rPr>
                  <w:lang w:val="sk-SK"/>
                </w:rPr>
                <w:t>M</w:t>
              </w:r>
            </w:smartTag>
            <w:r w:rsidRPr="00AE1E8E">
              <w:rPr>
                <w:lang w:val="sk-SK"/>
              </w:rPr>
              <w:t xml:space="preserve"> obchod a podnikanie</w:t>
            </w:r>
          </w:p>
          <w:p w:rsidR="00843752" w:rsidRPr="00AE1E8E" w:rsidRDefault="00843752" w:rsidP="00F32D14">
            <w:pPr>
              <w:jc w:val="both"/>
              <w:rPr>
                <w:lang w:val="sk-SK"/>
              </w:rPr>
            </w:pPr>
            <w:smartTag w:uri="urn:schemas-microsoft-com:office:smarttags" w:element="metricconverter">
              <w:smartTagPr>
                <w:attr w:name="ProductID" w:val="6362 M"/>
              </w:smartTagPr>
              <w:r w:rsidRPr="00AE1E8E">
                <w:rPr>
                  <w:lang w:val="sk-SK"/>
                </w:rPr>
                <w:t xml:space="preserve">6362 </w:t>
              </w:r>
              <w:r w:rsidR="00F32D14">
                <w:rPr>
                  <w:lang w:val="sk-SK"/>
                </w:rPr>
                <w:t>M</w:t>
              </w:r>
            </w:smartTag>
            <w:r w:rsidRPr="00AE1E8E">
              <w:rPr>
                <w:lang w:val="sk-SK"/>
              </w:rPr>
              <w:t xml:space="preserve"> kozmetička a vizážistka</w:t>
            </w:r>
          </w:p>
        </w:tc>
      </w:tr>
      <w:tr w:rsidR="0014293C" w:rsidRPr="00AE1E8E"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Vyučovací jazyk</w:t>
            </w:r>
          </w:p>
        </w:tc>
        <w:tc>
          <w:tcPr>
            <w:tcW w:w="4275" w:type="dxa"/>
          </w:tcPr>
          <w:p w:rsidR="0014293C" w:rsidRPr="00AE1E8E" w:rsidRDefault="0014293C" w:rsidP="00AE1E8E">
            <w:pPr>
              <w:jc w:val="both"/>
              <w:rPr>
                <w:lang w:val="sk-SK"/>
              </w:rPr>
            </w:pPr>
            <w:r w:rsidRPr="00AE1E8E">
              <w:rPr>
                <w:lang w:val="sk-SK"/>
              </w:rPr>
              <w:t>slovenský jazyk</w:t>
            </w:r>
          </w:p>
        </w:tc>
      </w:tr>
    </w:tbl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b/>
          <w:lang w:val="sk-SK"/>
        </w:rPr>
      </w:pPr>
      <w:r w:rsidRPr="00404B54">
        <w:rPr>
          <w:b/>
          <w:lang w:val="sk-SK"/>
        </w:rPr>
        <w:t>Charakteristika predmetu</w:t>
      </w:r>
    </w:p>
    <w:p w:rsidR="0014293C" w:rsidRDefault="0014293C" w:rsidP="0014293C">
      <w:pPr>
        <w:jc w:val="both"/>
        <w:rPr>
          <w:b/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  <w:r>
        <w:rPr>
          <w:lang w:val="sk-SK"/>
        </w:rPr>
        <w:t>Predmet nemecký jazyk</w:t>
      </w:r>
      <w:r w:rsidR="00F32D14">
        <w:rPr>
          <w:lang w:val="sk-SK"/>
        </w:rPr>
        <w:t>, ako druhý cudzí jazyk,</w:t>
      </w:r>
      <w:r>
        <w:rPr>
          <w:lang w:val="sk-SK"/>
        </w:rPr>
        <w:t xml:space="preserve"> v hore uvedených </w:t>
      </w:r>
      <w:r w:rsidR="00F32D14">
        <w:rPr>
          <w:lang w:val="sk-SK"/>
        </w:rPr>
        <w:t xml:space="preserve">študijných </w:t>
      </w:r>
      <w:r>
        <w:rPr>
          <w:lang w:val="sk-SK"/>
        </w:rPr>
        <w:t>odboroch dáva žiakom základné poznatky a zručnosti potrebné na jazykovú komunikáciu.</w:t>
      </w: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  <w:r>
        <w:rPr>
          <w:lang w:val="sk-SK"/>
        </w:rPr>
        <w:t>Obsah učiva  je štrukt</w:t>
      </w:r>
      <w:r w:rsidR="00F32D14">
        <w:rPr>
          <w:lang w:val="sk-SK"/>
        </w:rPr>
        <w:t>ú</w:t>
      </w:r>
      <w:r>
        <w:rPr>
          <w:lang w:val="sk-SK"/>
        </w:rPr>
        <w:t>rovaný do lekcií. Každá lekcia obsahuje východiskový text, slovnú zásobu,  fonetické cvičenia a výklad gramatiky s gramatickými cvičeniami. Texty jednotlivých lekcií obsahujú tematiku z najdôležitejších oblastí každodenného života a oboznamujú s reáliami nemecky hovoriacich krajín.</w:t>
      </w: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lang w:val="sk-SK"/>
        </w:rPr>
      </w:pPr>
      <w:r>
        <w:rPr>
          <w:lang w:val="sk-SK"/>
        </w:rPr>
        <w:t>Spôsob výkladu gramatiky núti žiakov rozmýšľať a tvorivo pracovať. Pri výklade sa vychádza z materinského jazyka. Gramatické javy sa upevňujú rôznymi typmi cvičení, jednoduchými dialógmi, popismi javov, osôb a vecí.</w:t>
      </w:r>
    </w:p>
    <w:p w:rsidR="0014293C" w:rsidRDefault="0014293C" w:rsidP="0014293C">
      <w:pPr>
        <w:jc w:val="both"/>
        <w:rPr>
          <w:lang w:val="sk-SK"/>
        </w:rPr>
      </w:pPr>
    </w:p>
    <w:p w:rsidR="0014293C" w:rsidRDefault="0014293C" w:rsidP="0014293C">
      <w:pPr>
        <w:jc w:val="both"/>
        <w:rPr>
          <w:b/>
          <w:lang w:val="sk-SK"/>
        </w:rPr>
      </w:pPr>
      <w:r w:rsidRPr="00404B54">
        <w:rPr>
          <w:b/>
          <w:lang w:val="sk-SK"/>
        </w:rPr>
        <w:t>Ciele vyučovacieho predmetu</w:t>
      </w:r>
    </w:p>
    <w:p w:rsidR="0014293C" w:rsidRDefault="0014293C" w:rsidP="0014293C">
      <w:pPr>
        <w:jc w:val="both"/>
        <w:rPr>
          <w:b/>
          <w:lang w:val="sk-SK"/>
        </w:rPr>
      </w:pPr>
    </w:p>
    <w:p w:rsidR="0014293C" w:rsidRPr="00404B54" w:rsidRDefault="0014293C" w:rsidP="0014293C">
      <w:pPr>
        <w:jc w:val="both"/>
        <w:rPr>
          <w:lang w:val="sk-SK"/>
        </w:rPr>
      </w:pPr>
      <w:r>
        <w:rPr>
          <w:lang w:val="sk-SK"/>
        </w:rPr>
        <w:t xml:space="preserve">Cieľom vyučovacieho predmetu nemecký jazyk v uvedených odboroch je poskytnúť žiakom súbor vedomostí a zručností v oblasti gramatiky a konverzácie. Dôraz sa kladie hlavne na zvládnutie základných gramatických javov a jednotlivých zručností potrebných na jazykovú komunikáciu v bežných  každodenných situáciách. </w:t>
      </w:r>
    </w:p>
    <w:sectPr w:rsidR="0014293C" w:rsidRPr="00404B54" w:rsidSect="0014293C">
      <w:pgSz w:w="11906" w:h="16838" w:code="9"/>
      <w:pgMar w:top="1411" w:right="1786" w:bottom="1411" w:left="178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F393B"/>
    <w:rsid w:val="0002487A"/>
    <w:rsid w:val="00045AF6"/>
    <w:rsid w:val="000F393B"/>
    <w:rsid w:val="0014293C"/>
    <w:rsid w:val="001D01EC"/>
    <w:rsid w:val="003465BB"/>
    <w:rsid w:val="003E492D"/>
    <w:rsid w:val="00404B54"/>
    <w:rsid w:val="004F3E4C"/>
    <w:rsid w:val="00697F75"/>
    <w:rsid w:val="0076777C"/>
    <w:rsid w:val="00843752"/>
    <w:rsid w:val="009324ED"/>
    <w:rsid w:val="00936BCE"/>
    <w:rsid w:val="00AE1E8E"/>
    <w:rsid w:val="00B034FA"/>
    <w:rsid w:val="00C641A7"/>
    <w:rsid w:val="00D12201"/>
    <w:rsid w:val="00D24317"/>
    <w:rsid w:val="00D3473A"/>
    <w:rsid w:val="00E15941"/>
    <w:rsid w:val="00EF4601"/>
    <w:rsid w:val="00F32D14"/>
    <w:rsid w:val="00FD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404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Názov predmetu</vt:lpstr>
    </vt:vector>
  </TitlesOfParts>
  <Company> ZSS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Student</dc:creator>
  <cp:keywords/>
  <cp:lastModifiedBy>user</cp:lastModifiedBy>
  <cp:revision>2</cp:revision>
  <dcterms:created xsi:type="dcterms:W3CDTF">2013-07-01T05:51:00Z</dcterms:created>
  <dcterms:modified xsi:type="dcterms:W3CDTF">2013-07-01T05:51:00Z</dcterms:modified>
</cp:coreProperties>
</file>